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/>
    </w:p>
    <w:p>
      <w:pPr>
        <w:pStyle w:val="894"/>
        <w:ind w:left="0"/>
        <w:jc w:val="center"/>
        <w:keepLines/>
        <w:spacing w:after="0"/>
        <w:rPr>
          <w:sz w:val="16"/>
          <w:szCs w:val="16"/>
          <w:lang w:val="uk-UA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6720" cy="586740"/>
                <wp:effectExtent l="0" t="0" r="0" b="3810"/>
                <wp:docPr id="1" name="Рисунок 1" descr="gerb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gerb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267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6.2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94"/>
        <w:ind w:left="0"/>
        <w:jc w:val="center"/>
        <w:keepLines/>
        <w:spacing w:after="0"/>
        <w:rPr>
          <w:b/>
          <w:caps/>
          <w:color w:val="000000"/>
          <w:lang w:val="uk-UA"/>
        </w:rPr>
      </w:pPr>
      <w:r>
        <w:rPr>
          <w:b/>
          <w:caps/>
          <w:color w:val="000000"/>
          <w:lang w:val="uk-UA"/>
        </w:rPr>
        <w:t xml:space="preserve">Україна</w:t>
      </w:r>
      <w:r/>
    </w:p>
    <w:p>
      <w:pPr>
        <w:pStyle w:val="894"/>
        <w:ind w:left="0" w:hanging="119"/>
        <w:jc w:val="center"/>
        <w:keepLines/>
        <w:spacing w:after="0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НОСІВСЬКА  МІСЬКА РАДА</w:t>
      </w:r>
      <w:r>
        <w:rPr>
          <w:b/>
          <w:caps/>
          <w:color w:val="000000"/>
          <w:sz w:val="28"/>
          <w:szCs w:val="28"/>
          <w:lang w:val="uk-UA"/>
        </w:rPr>
        <w:br/>
        <w:t xml:space="preserve">ЧЕРНІГІВСЬКА  ОБЛАСТЬ</w:t>
      </w:r>
      <w:r/>
    </w:p>
    <w:p>
      <w:pPr>
        <w:pStyle w:val="894"/>
        <w:ind w:left="0" w:hanging="119"/>
        <w:jc w:val="center"/>
        <w:keepLines/>
        <w:spacing w:after="0"/>
      </w:pPr>
      <w:r>
        <w:rPr>
          <w:b/>
          <w:lang w:val="uk-UA"/>
        </w:rPr>
        <w:t xml:space="preserve">                                                                                                   </w:t>
      </w:r>
      <w:r/>
    </w:p>
    <w:p>
      <w:pPr>
        <w:pStyle w:val="894"/>
        <w:ind w:left="0" w:hanging="119"/>
        <w:jc w:val="center"/>
        <w:keepLines/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 О З П О Р Я Д Ж Е Н </w:t>
      </w:r>
      <w:r>
        <w:rPr>
          <w:b/>
          <w:sz w:val="28"/>
          <w:szCs w:val="28"/>
          <w:lang w:val="uk-UA"/>
        </w:rPr>
        <w:t xml:space="preserve">Н</w:t>
      </w:r>
      <w:r>
        <w:rPr>
          <w:b/>
          <w:sz w:val="28"/>
          <w:szCs w:val="28"/>
          <w:lang w:val="uk-UA"/>
        </w:rPr>
        <w:t xml:space="preserve"> Я</w:t>
      </w:r>
      <w:r/>
    </w:p>
    <w:p>
      <w:pPr>
        <w:pStyle w:val="894"/>
        <w:ind w:left="0" w:hanging="119"/>
        <w:jc w:val="center"/>
        <w:keepLines/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4"/>
        <w:ind w:left="0"/>
        <w:keepLines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04  </w:t>
      </w:r>
      <w:r>
        <w:rPr>
          <w:sz w:val="28"/>
          <w:szCs w:val="28"/>
          <w:lang w:val="uk-UA"/>
        </w:rPr>
        <w:t xml:space="preserve">квіт</w:t>
      </w:r>
      <w:r>
        <w:rPr>
          <w:sz w:val="28"/>
          <w:szCs w:val="28"/>
          <w:lang w:val="uk-UA"/>
        </w:rPr>
        <w:t xml:space="preserve">ня</w:t>
      </w:r>
      <w:r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року                   </w:t>
      </w:r>
      <w:r>
        <w:rPr>
          <w:sz w:val="28"/>
          <w:szCs w:val="28"/>
          <w:lang w:val="uk-UA"/>
        </w:rPr>
        <w:t xml:space="preserve">Носівка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96</w:t>
      </w:r>
      <w:r/>
    </w:p>
    <w:p>
      <w:pPr>
        <w:pStyle w:val="894"/>
        <w:ind w:left="0"/>
        <w:keepLines/>
        <w:spacing w:after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  <w:r/>
    </w:p>
    <w:p>
      <w:pPr>
        <w:pStyle w:val="904"/>
        <w:jc w:val="both"/>
        <w:spacing w:after="0" w:afterAutospacing="0" w:before="0" w:beforeAutospacing="0"/>
        <w:rPr>
          <w:b/>
          <w:i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Про проведення громадського</w:t>
      </w:r>
      <w:r/>
    </w:p>
    <w:p>
      <w:pPr>
        <w:pStyle w:val="904"/>
        <w:jc w:val="both"/>
        <w:spacing w:after="0" w:afterAutospacing="0" w:before="0" w:beforeAutospacing="0"/>
        <w:rPr>
          <w:b/>
          <w:i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обговорення щодо перейменування</w:t>
      </w:r>
      <w:r/>
    </w:p>
    <w:p>
      <w:pPr>
        <w:pStyle w:val="904"/>
        <w:jc w:val="both"/>
        <w:spacing w:after="0" w:afterAutospacing="0" w:before="0" w:beforeAutospacing="0"/>
      </w:pPr>
      <w:r>
        <w:rPr>
          <w:b/>
          <w:bCs/>
          <w:i/>
          <w:iCs/>
          <w:color w:val="000000"/>
          <w:sz w:val="28"/>
          <w:szCs w:val="28"/>
        </w:rPr>
        <w:t xml:space="preserve">вул.Ковпака в м.</w:t>
      </w:r>
      <w:r>
        <w:rPr>
          <w:b/>
          <w:bCs/>
          <w:i/>
          <w:iCs/>
          <w:color w:val="000000"/>
          <w:sz w:val="28"/>
          <w:szCs w:val="28"/>
        </w:rPr>
        <w:t xml:space="preserve">Носівка</w:t>
      </w:r>
      <w:r/>
    </w:p>
    <w:p>
      <w:pPr>
        <w:pStyle w:val="893"/>
        <w:ind w:firstLine="720"/>
        <w:jc w:val="both"/>
        <w:spacing w:after="0" w:afterAutospacing="0" w:before="0" w:beforeAutospacing="0"/>
        <w:tabs>
          <w:tab w:val="left" w:pos="720" w:leader="none"/>
          <w:tab w:val="left" w:pos="2204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/>
    </w:p>
    <w:p>
      <w:pPr>
        <w:pStyle w:val="904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 до Закону України «Про присвоєння юр</w:t>
      </w:r>
      <w:r>
        <w:rPr>
          <w:color w:val="000000"/>
          <w:sz w:val="28"/>
          <w:szCs w:val="28"/>
        </w:rPr>
        <w:t xml:space="preserve">идичним особам та об’єктам права власності імен (псевдонімів) фізичних осіб, ювілейних та святкових дат, назв і дат історичних подій», Порядку проведення громадського обговорення під час розгляду питань про присвоєння юридичним особам та об’єктам права вла</w:t>
      </w:r>
      <w:r>
        <w:rPr>
          <w:color w:val="000000"/>
          <w:sz w:val="28"/>
          <w:szCs w:val="28"/>
        </w:rPr>
        <w:t xml:space="preserve">сності, які за ними закріплені, об’єктам права власності, які належать фізичним особам, імен (псевдонімів) фізичних осіб, ювілейних та святкових дат, назв і дат історичних подій», затвердженого постановою Кабінету Міністрів України від 24.10.2012 року     </w:t>
      </w:r>
      <w:r>
        <w:rPr>
          <w:color w:val="000000"/>
          <w:sz w:val="28"/>
          <w:szCs w:val="28"/>
        </w:rPr>
        <w:t xml:space="preserve">   №989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розглянувши </w:t>
      </w:r>
      <w:r>
        <w:rPr>
          <w:color w:val="000000"/>
          <w:sz w:val="28"/>
          <w:szCs w:val="28"/>
        </w:rPr>
        <w:t xml:space="preserve">колективну заяву жителів вул.Ковпака в м.</w:t>
      </w:r>
      <w:r>
        <w:rPr>
          <w:color w:val="000000"/>
          <w:sz w:val="28"/>
          <w:szCs w:val="28"/>
        </w:rPr>
        <w:t xml:space="preserve">Носівка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29.03</w:t>
      </w:r>
      <w:r>
        <w:rPr>
          <w:color w:val="000000"/>
          <w:sz w:val="28"/>
          <w:szCs w:val="28"/>
        </w:rPr>
        <w:t xml:space="preserve">.2024 </w:t>
      </w:r>
      <w:r>
        <w:rPr>
          <w:color w:val="000000"/>
          <w:sz w:val="28"/>
          <w:szCs w:val="28"/>
        </w:rPr>
        <w:t xml:space="preserve">року, керуючись пунктом 20 частини 4 статті 42 Закону України «Про місцеве самоврядування в Україні»,</w:t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       </w:t>
      </w:r>
      <w:r>
        <w:rPr>
          <w:b/>
          <w:bCs/>
          <w:color w:val="000000"/>
          <w:sz w:val="28"/>
          <w:szCs w:val="28"/>
          <w:lang w:val="uk-UA"/>
        </w:rPr>
        <w:t xml:space="preserve">з о б о в ’ я з у ю:</w:t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1.Провести  в строк 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07.06</w:t>
      </w:r>
      <w:r>
        <w:rPr>
          <w:color w:val="000000"/>
          <w:sz w:val="28"/>
          <w:szCs w:val="28"/>
          <w:lang w:val="uk-UA"/>
        </w:rPr>
        <w:t xml:space="preserve">.2024 року громадське обговорення щодо перейменування </w:t>
      </w:r>
      <w:r>
        <w:rPr>
          <w:color w:val="000000"/>
          <w:sz w:val="28"/>
          <w:szCs w:val="28"/>
          <w:lang w:val="uk-UA"/>
        </w:rPr>
        <w:t xml:space="preserve">вулиці Ковпака в м.</w:t>
      </w:r>
      <w:r>
        <w:rPr>
          <w:color w:val="000000"/>
          <w:sz w:val="28"/>
          <w:szCs w:val="28"/>
          <w:lang w:val="uk-UA"/>
        </w:rPr>
        <w:t xml:space="preserve">Носівка</w:t>
      </w:r>
      <w:r>
        <w:rPr>
          <w:color w:val="000000"/>
          <w:sz w:val="28"/>
          <w:szCs w:val="28"/>
          <w:lang w:val="uk-UA"/>
        </w:rPr>
        <w:t xml:space="preserve"> Ніжинського району Чернігівської області на </w:t>
      </w:r>
      <w:r>
        <w:rPr>
          <w:color w:val="000000"/>
          <w:sz w:val="28"/>
          <w:szCs w:val="28"/>
          <w:lang w:val="uk-UA"/>
        </w:rPr>
        <w:t xml:space="preserve">вулицю Романа </w:t>
      </w:r>
      <w:r>
        <w:rPr>
          <w:color w:val="000000"/>
          <w:sz w:val="28"/>
          <w:szCs w:val="28"/>
          <w:lang w:val="uk-UA"/>
        </w:rPr>
        <w:t xml:space="preserve">Гуленка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2.Громадське обговорення провести у формі консультацій шляхом надсилання громадськістю своїх зауважень і пропозицій на поштову або електронну адреси</w:t>
      </w:r>
      <w:r>
        <w:rPr>
          <w:color w:val="000000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міської ради.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3.Відповідальним виконавцем </w:t>
      </w:r>
      <w:r>
        <w:rPr>
          <w:color w:val="000000"/>
          <w:sz w:val="28"/>
          <w:szCs w:val="28"/>
          <w:lang w:val="uk-UA"/>
        </w:rPr>
        <w:t xml:space="preserve"> за організацію проведення громадського обговорення щодо перейменува</w:t>
      </w:r>
      <w:r>
        <w:rPr>
          <w:color w:val="000000"/>
          <w:sz w:val="28"/>
          <w:szCs w:val="28"/>
          <w:lang w:val="uk-UA"/>
        </w:rPr>
        <w:t xml:space="preserve">ння вулиці визначити відділ</w:t>
      </w:r>
      <w:r>
        <w:rPr>
          <w:color w:val="000000"/>
          <w:sz w:val="28"/>
          <w:szCs w:val="28"/>
          <w:lang w:val="uk-UA"/>
        </w:rPr>
        <w:t xml:space="preserve"> містобудування та архітектури виконавчого апарату міської ради</w:t>
      </w:r>
      <w:r>
        <w:rPr>
          <w:color w:val="000000"/>
          <w:sz w:val="28"/>
          <w:szCs w:val="28"/>
          <w:lang w:val="uk-UA"/>
        </w:rPr>
        <w:t xml:space="preserve">.       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4.Відповідальному виконавцю </w:t>
      </w:r>
      <w:r>
        <w:rPr>
          <w:color w:val="000000"/>
          <w:sz w:val="28"/>
          <w:szCs w:val="28"/>
          <w:lang w:val="uk-UA"/>
        </w:rPr>
        <w:t xml:space="preserve">за організацію проведення громадського обговорення забезпечити: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оприлюднення на офіційному </w:t>
      </w:r>
      <w:r>
        <w:rPr>
          <w:color w:val="000000"/>
          <w:sz w:val="28"/>
          <w:szCs w:val="28"/>
          <w:lang w:val="uk-UA"/>
        </w:rPr>
        <w:t xml:space="preserve">вебсайті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Носівської</w:t>
      </w:r>
      <w:r>
        <w:rPr>
          <w:color w:val="000000"/>
          <w:sz w:val="28"/>
          <w:szCs w:val="28"/>
          <w:lang w:val="uk-UA"/>
        </w:rPr>
        <w:t xml:space="preserve"> міської ради та у газеті</w:t>
      </w:r>
      <w:r>
        <w:rPr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color w:val="000000"/>
          <w:sz w:val="28"/>
          <w:szCs w:val="28"/>
          <w:highlight w:val="white"/>
          <w:lang w:val="uk-UA"/>
        </w:rPr>
        <w:t xml:space="preserve">«</w:t>
      </w:r>
      <w:r>
        <w:rPr>
          <w:color w:val="000000"/>
          <w:sz w:val="28"/>
          <w:szCs w:val="28"/>
          <w:highlight w:val="white"/>
          <w:lang w:val="uk-UA"/>
        </w:rPr>
        <w:t xml:space="preserve">Носівські</w:t>
      </w:r>
      <w:r>
        <w:rPr>
          <w:color w:val="000000"/>
          <w:sz w:val="28"/>
          <w:szCs w:val="28"/>
          <w:highlight w:val="white"/>
          <w:lang w:val="uk-UA"/>
        </w:rPr>
        <w:t xml:space="preserve"> вісті»</w:t>
      </w:r>
      <w:r>
        <w:rPr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інформаційного повідомлення про проведення консультацій з громадськістю щодо перейменування вулиці (додається);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4.2. публікацію наданих пропозицій, та формування звіту про узагальнення результатів громадського обговорення;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4.3. до </w:t>
      </w:r>
      <w:r>
        <w:rPr>
          <w:color w:val="000000"/>
          <w:sz w:val="28"/>
          <w:szCs w:val="28"/>
          <w:lang w:val="uk-UA"/>
        </w:rPr>
        <w:t xml:space="preserve">14.06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.2024 року  забезпечити подачу звіту про узагальнення результатів обговорення  на розгляд комісії </w:t>
      </w:r>
      <w:r>
        <w:rPr>
          <w:color w:val="000000"/>
          <w:sz w:val="28"/>
          <w:szCs w:val="28"/>
          <w:lang w:val="uk-UA"/>
        </w:rPr>
        <w:t xml:space="preserve">Носівської</w:t>
      </w:r>
      <w:r>
        <w:rPr>
          <w:color w:val="000000"/>
          <w:sz w:val="28"/>
          <w:szCs w:val="28"/>
          <w:lang w:val="uk-UA"/>
        </w:rPr>
        <w:t xml:space="preserve"> міської ради з упорядкування найменувань вулиць.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Контроль за виконанням цього розпорядження покласти на заступника міського голови з питань діяльності виконавчих органів                    В.</w:t>
      </w:r>
      <w:r>
        <w:rPr>
          <w:color w:val="000000"/>
          <w:sz w:val="28"/>
          <w:szCs w:val="28"/>
          <w:lang w:val="uk-UA"/>
        </w:rPr>
        <w:t xml:space="preserve">Вершняк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                                                          Володимир ІГНАТЧЕНКО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>
        <w:rPr>
          <w:lang w:val="uk-UA"/>
        </w:rPr>
        <w:tab/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  <w:t xml:space="preserve">Головний спеціаліст відділу</w:t>
      </w:r>
      <w:r>
        <w:rPr>
          <w:sz w:val="28"/>
        </w:rPr>
      </w:r>
    </w:p>
    <w:p>
      <w:pPr>
        <w:pStyle w:val="893"/>
        <w:jc w:val="both"/>
        <w:spacing w:after="0" w:afterAutospacing="0" w:before="0" w:beforeAutospacing="0"/>
        <w:rPr>
          <w:sz w:val="28"/>
          <w:highlight w:val="none"/>
        </w:rPr>
      </w:pPr>
      <w:r>
        <w:rPr>
          <w:sz w:val="28"/>
          <w:lang w:val="uk-UA"/>
        </w:rPr>
        <w:t xml:space="preserve">містобудування </w:t>
      </w:r>
      <w:r>
        <w:rPr>
          <w:sz w:val="28"/>
          <w:highlight w:val="none"/>
          <w:lang w:val="uk-UA"/>
        </w:rPr>
        <w:t xml:space="preserve">та архітектури                                        Ігор ВЕНГЕРАК</w:t>
      </w:r>
      <w:r>
        <w:rPr>
          <w:sz w:val="28"/>
          <w:highlight w:val="none"/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highlight w:val="none"/>
          <w:lang w:val="uk-UA"/>
        </w:rPr>
      </w:pPr>
      <w:r>
        <w:rPr>
          <w:sz w:val="28"/>
          <w:highlight w:val="none"/>
          <w:lang w:val="uk-UA"/>
        </w:rPr>
        <w:t xml:space="preserve">02.04.2024</w:t>
      </w:r>
      <w:r>
        <w:rPr>
          <w:highlight w:val="none"/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highlight w:val="none"/>
          <w:lang w:val="uk-UA"/>
        </w:rPr>
      </w:pPr>
      <w:r>
        <w:rPr>
          <w:highlight w:val="none"/>
          <w:lang w:val="uk-UA"/>
        </w:rPr>
      </w:r>
      <w:r>
        <w:rPr>
          <w:highlight w:val="none"/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highlight w:val="none"/>
          <w:lang w:val="uk-UA"/>
        </w:rPr>
      </w:pPr>
      <w:r>
        <w:rPr>
          <w:highlight w:val="none"/>
          <w:lang w:val="uk-UA"/>
        </w:rPr>
      </w:r>
      <w:r>
        <w:rPr>
          <w:highlight w:val="none"/>
          <w:lang w:val="uk-UA"/>
        </w:rPr>
      </w:r>
    </w:p>
    <w:tbl>
      <w:tblPr>
        <w:tblW w:w="9440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5789"/>
        <w:gridCol w:w="3651"/>
      </w:tblGrid>
      <w:tr>
        <w:trPr>
          <w:tblCellSpacing w:w="0" w:type="dxa"/>
          <w:trHeight w:val="65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789" w:type="dxa"/>
            <w:textDirection w:val="lrTb"/>
            <w:noWrap w:val="false"/>
          </w:tcPr>
          <w:tbl>
            <w:tblPr>
              <w:tblW w:w="0" w:type="auto"/>
              <w:tblCellSpacing w:w="0" w:type="dxa"/>
              <w:tblLayout w:type="fixed"/>
              <w:tblLook w:val="04A0" w:firstRow="1" w:lastRow="0" w:firstColumn="1" w:lastColumn="0" w:noHBand="0" w:noVBand="1"/>
            </w:tblPr>
            <w:tblGrid>
              <w:gridCol w:w="5789"/>
              <w:gridCol w:w="3651"/>
            </w:tblGrid>
            <w:tr>
              <w:trPr>
                <w:tblCellSpacing w:w="0" w:type="dxa"/>
                <w:trHeight w:val="315"/>
              </w:trPr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789" w:type="dxa"/>
                  <w:vAlign w:val="center"/>
                  <w:textDirection w:val="lrTb"/>
                  <w:noWrap w:val="false"/>
                </w:tcPr>
                <w:p>
                  <w:pPr>
                    <w:pStyle w:val="893"/>
                    <w:spacing w:after="0" w:afterAutospacing="0" w:before="0" w:beforeAutospacing="0"/>
                    <w:rPr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Уповноважена  особа з питань</w:t>
                  </w:r>
                  <w:r>
                    <w:rPr>
                      <w:sz w:val="28"/>
                      <w:szCs w:val="28"/>
                      <w:lang w:val="uk-UA"/>
                    </w:rPr>
                  </w:r>
                  <w:r/>
                </w:p>
                <w:p>
                  <w:pPr>
                    <w:pStyle w:val="893"/>
                    <w:spacing w:after="0" w:afterAutospacing="0" w:before="0" w:beforeAutospacing="0"/>
                    <w:rPr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запобігання та виявлення корупції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651" w:type="dxa"/>
                  <w:vAlign w:val="center"/>
                  <w:textDirection w:val="lrTb"/>
                  <w:noWrap w:val="false"/>
                </w:tcPr>
                <w:p>
                  <w:pPr>
                    <w:pStyle w:val="893"/>
                    <w:spacing w:after="0" w:afterAutospacing="0" w:before="0" w:beforeAutospacing="0"/>
                    <w:rPr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Світлана ЯМА</w:t>
                  </w:r>
                  <w:r>
                    <w:rPr>
                      <w:sz w:val="28"/>
                      <w:szCs w:val="28"/>
                      <w:lang w:val="uk-UA"/>
                    </w:rPr>
                  </w:r>
                  <w:r/>
                </w:p>
              </w:tc>
            </w:tr>
          </w:tbl>
          <w:p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51" w:type="dxa"/>
            <w:vAlign w:val="center"/>
            <w:textDirection w:val="lrTb"/>
            <w:noWrap w:val="false"/>
          </w:tcPr>
          <w:p>
            <w:pPr>
              <w:pStyle w:val="893"/>
              <w:spacing w:after="0" w:afterAutospacing="0" w:before="0" w:beforeAutospacing="0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Світлана ЯМА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893"/>
        <w:jc w:val="both"/>
        <w:spacing w:after="0" w:afterAutospacing="0" w:before="0" w:beforeAutospacing="0"/>
        <w:rPr>
          <w:highlight w:val="none"/>
          <w:lang w:val="uk-UA"/>
        </w:rPr>
      </w:pPr>
      <w:r>
        <w:rPr>
          <w:highlight w:val="none"/>
          <w:lang w:val="uk-UA"/>
        </w:rPr>
      </w:r>
      <w:r>
        <w:rPr>
          <w:highlight w:val="none"/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even" r:id="rId9"/>
      <w:footnotePr/>
      <w:endnotePr/>
      <w:type w:val="nextPage"/>
      <w:pgSz w:w="11906" w:h="16838" w:orient="portrait"/>
      <w:pgMar w:top="1134" w:right="714" w:bottom="1418" w:left="197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rPr>
        <w:rStyle w:val="896"/>
      </w:rPr>
      <w:framePr w:wrap="around" w:vAnchor="text" w:hAnchor="margin" w:xAlign="center" w:y="1"/>
    </w:pPr>
    <w:r>
      <w:rPr>
        <w:rStyle w:val="896"/>
      </w:rPr>
      <w:fldChar w:fldCharType="begin"/>
    </w:r>
    <w:r>
      <w:rPr>
        <w:rStyle w:val="896"/>
      </w:rPr>
      <w:instrText xml:space="preserve">PAGE  </w:instrText>
    </w:r>
    <w:r>
      <w:rPr>
        <w:rStyle w:val="896"/>
      </w:rPr>
      <w:fldChar w:fldCharType="end"/>
    </w:r>
    <w:r/>
  </w:p>
  <w:p>
    <w:pPr>
      <w:pStyle w:val="89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Arial" w:hAnsi="Arial" w:cs="Arial" w:eastAsia="Times New Roman" w:hint="default"/>
        <w:color w:val="auto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90" w:hanging="1170"/>
        <w:tabs>
          <w:tab w:val="left" w:pos="189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 w:default="1">
    <w:name w:val="Normal"/>
    <w:qFormat/>
    <w:rPr>
      <w:sz w:val="24"/>
      <w:szCs w:val="24"/>
    </w:rPr>
  </w:style>
  <w:style w:type="paragraph" w:styleId="679">
    <w:name w:val="Heading 1"/>
    <w:basedOn w:val="678"/>
    <w:next w:val="678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0">
    <w:name w:val="Heading 2"/>
    <w:basedOn w:val="678"/>
    <w:next w:val="678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1">
    <w:name w:val="Heading 3"/>
    <w:basedOn w:val="678"/>
    <w:next w:val="678"/>
    <w:link w:val="7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2">
    <w:name w:val="Heading 4"/>
    <w:basedOn w:val="678"/>
    <w:next w:val="678"/>
    <w:link w:val="7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3">
    <w:name w:val="Heading 5"/>
    <w:basedOn w:val="678"/>
    <w:next w:val="678"/>
    <w:link w:val="7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84">
    <w:name w:val="Heading 6"/>
    <w:basedOn w:val="678"/>
    <w:next w:val="678"/>
    <w:link w:val="7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5">
    <w:name w:val="Heading 7"/>
    <w:basedOn w:val="678"/>
    <w:next w:val="678"/>
    <w:link w:val="73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6">
    <w:name w:val="Heading 8"/>
    <w:basedOn w:val="678"/>
    <w:next w:val="678"/>
    <w:link w:val="7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7">
    <w:name w:val="Heading 9"/>
    <w:basedOn w:val="678"/>
    <w:next w:val="678"/>
    <w:link w:val="7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table" w:styleId="691" w:customStyle="1">
    <w:name w:val="Plain Table 1"/>
    <w:basedOn w:val="68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2"/>
    <w:basedOn w:val="68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Plain Table 3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 w:customStyle="1">
    <w:name w:val="Plain Table 4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Plain Table 5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auto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auto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 w:customStyle="1">
    <w:name w:val="Grid Table 1 Light"/>
    <w:basedOn w:val="68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2"/>
    <w:basedOn w:val="68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"/>
    <w:basedOn w:val="68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4"/>
    <w:basedOn w:val="68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 w:customStyle="1">
    <w:name w:val="Grid Table 5 Dark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01" w:customStyle="1">
    <w:name w:val="Grid Table 6 Colorful"/>
    <w:basedOn w:val="68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2" w:customStyle="1">
    <w:name w:val="Grid Table 7 Colorful"/>
    <w:basedOn w:val="68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List Table 1 Light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List Table 2"/>
    <w:basedOn w:val="68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5" w:customStyle="1">
    <w:name w:val="List Table 3"/>
    <w:basedOn w:val="68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List Table 4"/>
    <w:basedOn w:val="68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List Table 5 Dark"/>
    <w:basedOn w:val="68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8" w:customStyle="1">
    <w:name w:val="List Table 6 Colorful"/>
    <w:basedOn w:val="68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9" w:customStyle="1">
    <w:name w:val="List Table 7 Colorful"/>
    <w:basedOn w:val="68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0" w:customStyle="1">
    <w:name w:val="Endnote Text Char"/>
    <w:uiPriority w:val="99"/>
    <w:rPr>
      <w:sz w:val="20"/>
    </w:rPr>
  </w:style>
  <w:style w:type="paragraph" w:styleId="711">
    <w:name w:val="Caption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 w:customStyle="1">
    <w:name w:val="Caption Char"/>
    <w:uiPriority w:val="99"/>
  </w:style>
  <w:style w:type="paragraph" w:styleId="713">
    <w:name w:val="endnote text"/>
    <w:basedOn w:val="678"/>
    <w:link w:val="714"/>
    <w:uiPriority w:val="99"/>
    <w:semiHidden/>
    <w:unhideWhenUsed/>
    <w:rPr>
      <w:sz w:val="20"/>
    </w:rPr>
  </w:style>
  <w:style w:type="character" w:styleId="714" w:customStyle="1">
    <w:name w:val="Текст концевой сноски Знак"/>
    <w:link w:val="713"/>
    <w:uiPriority w:val="99"/>
    <w:rPr>
      <w:sz w:val="20"/>
    </w:rPr>
  </w:style>
  <w:style w:type="character" w:styleId="715">
    <w:name w:val="endnote reference"/>
    <w:basedOn w:val="688"/>
    <w:uiPriority w:val="99"/>
    <w:semiHidden/>
    <w:unhideWhenUsed/>
    <w:rPr>
      <w:vertAlign w:val="superscript"/>
    </w:rPr>
  </w:style>
  <w:style w:type="paragraph" w:styleId="716">
    <w:name w:val="table of figures"/>
    <w:basedOn w:val="678"/>
    <w:next w:val="678"/>
    <w:uiPriority w:val="99"/>
    <w:unhideWhenUsed/>
  </w:style>
  <w:style w:type="character" w:styleId="717" w:customStyle="1">
    <w:name w:val="Heading 1 Char"/>
    <w:basedOn w:val="688"/>
    <w:uiPriority w:val="9"/>
    <w:rPr>
      <w:rFonts w:ascii="Arial" w:hAnsi="Arial" w:cs="Arial" w:eastAsia="Arial"/>
      <w:sz w:val="40"/>
      <w:szCs w:val="40"/>
    </w:rPr>
  </w:style>
  <w:style w:type="character" w:styleId="718" w:customStyle="1">
    <w:name w:val="Heading 2 Char"/>
    <w:basedOn w:val="688"/>
    <w:uiPriority w:val="9"/>
    <w:rPr>
      <w:rFonts w:ascii="Arial" w:hAnsi="Arial" w:cs="Arial" w:eastAsia="Arial"/>
      <w:sz w:val="34"/>
    </w:rPr>
  </w:style>
  <w:style w:type="character" w:styleId="719" w:customStyle="1">
    <w:name w:val="Heading 3 Char"/>
    <w:basedOn w:val="688"/>
    <w:uiPriority w:val="9"/>
    <w:rPr>
      <w:rFonts w:ascii="Arial" w:hAnsi="Arial" w:cs="Arial" w:eastAsia="Arial"/>
      <w:sz w:val="30"/>
      <w:szCs w:val="30"/>
    </w:rPr>
  </w:style>
  <w:style w:type="character" w:styleId="720" w:customStyle="1">
    <w:name w:val="Heading 4 Char"/>
    <w:basedOn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721" w:customStyle="1">
    <w:name w:val="Heading 5 Char"/>
    <w:basedOn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722" w:customStyle="1">
    <w:name w:val="Heading 6 Char"/>
    <w:basedOn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723" w:customStyle="1">
    <w:name w:val="Heading 7 Char"/>
    <w:basedOn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4" w:customStyle="1">
    <w:name w:val="Heading 8 Char"/>
    <w:basedOn w:val="688"/>
    <w:uiPriority w:val="9"/>
    <w:rPr>
      <w:rFonts w:ascii="Arial" w:hAnsi="Arial" w:cs="Arial" w:eastAsia="Arial"/>
      <w:i/>
      <w:iCs/>
      <w:sz w:val="22"/>
      <w:szCs w:val="22"/>
    </w:rPr>
  </w:style>
  <w:style w:type="character" w:styleId="725" w:customStyle="1">
    <w:name w:val="Heading 9 Char"/>
    <w:basedOn w:val="688"/>
    <w:uiPriority w:val="9"/>
    <w:rPr>
      <w:rFonts w:ascii="Arial" w:hAnsi="Arial" w:cs="Arial" w:eastAsia="Arial"/>
      <w:i/>
      <w:iCs/>
      <w:sz w:val="21"/>
      <w:szCs w:val="21"/>
    </w:rPr>
  </w:style>
  <w:style w:type="character" w:styleId="726" w:customStyle="1">
    <w:name w:val="Title Char"/>
    <w:basedOn w:val="688"/>
    <w:uiPriority w:val="10"/>
    <w:rPr>
      <w:sz w:val="48"/>
      <w:szCs w:val="48"/>
    </w:rPr>
  </w:style>
  <w:style w:type="character" w:styleId="727" w:customStyle="1">
    <w:name w:val="Subtitle Char"/>
    <w:basedOn w:val="688"/>
    <w:uiPriority w:val="11"/>
    <w:rPr>
      <w:sz w:val="24"/>
      <w:szCs w:val="24"/>
    </w:rPr>
  </w:style>
  <w:style w:type="character" w:styleId="728" w:customStyle="1">
    <w:name w:val="Quote Char"/>
    <w:uiPriority w:val="29"/>
    <w:rPr>
      <w:i/>
    </w:rPr>
  </w:style>
  <w:style w:type="character" w:styleId="729" w:customStyle="1">
    <w:name w:val="Intense Quote Char"/>
    <w:uiPriority w:val="30"/>
    <w:rPr>
      <w:i/>
    </w:rPr>
  </w:style>
  <w:style w:type="character" w:styleId="730" w:customStyle="1">
    <w:name w:val="Header Char"/>
    <w:basedOn w:val="688"/>
    <w:uiPriority w:val="99"/>
  </w:style>
  <w:style w:type="character" w:styleId="731" w:customStyle="1">
    <w:name w:val="Footnote Text Char"/>
    <w:uiPriority w:val="99"/>
    <w:rPr>
      <w:sz w:val="18"/>
    </w:rPr>
  </w:style>
  <w:style w:type="character" w:styleId="732" w:customStyle="1">
    <w:name w:val="Заголовок 1 Знак"/>
    <w:basedOn w:val="688"/>
    <w:link w:val="679"/>
    <w:uiPriority w:val="9"/>
    <w:rPr>
      <w:rFonts w:ascii="Arial" w:hAnsi="Arial" w:cs="Arial" w:eastAsia="Arial"/>
      <w:sz w:val="40"/>
      <w:szCs w:val="40"/>
    </w:rPr>
  </w:style>
  <w:style w:type="character" w:styleId="733" w:customStyle="1">
    <w:name w:val="Заголовок 2 Знак"/>
    <w:basedOn w:val="688"/>
    <w:link w:val="680"/>
    <w:uiPriority w:val="9"/>
    <w:rPr>
      <w:rFonts w:ascii="Arial" w:hAnsi="Arial" w:cs="Arial" w:eastAsia="Arial"/>
      <w:sz w:val="34"/>
    </w:rPr>
  </w:style>
  <w:style w:type="character" w:styleId="734" w:customStyle="1">
    <w:name w:val="Заголовок 3 Знак"/>
    <w:basedOn w:val="688"/>
    <w:link w:val="681"/>
    <w:uiPriority w:val="9"/>
    <w:rPr>
      <w:rFonts w:ascii="Arial" w:hAnsi="Arial" w:cs="Arial" w:eastAsia="Arial"/>
      <w:sz w:val="30"/>
      <w:szCs w:val="30"/>
    </w:rPr>
  </w:style>
  <w:style w:type="character" w:styleId="735" w:customStyle="1">
    <w:name w:val="Заголовок 4 Знак"/>
    <w:basedOn w:val="688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736" w:customStyle="1">
    <w:name w:val="Заголовок 5 Знак"/>
    <w:basedOn w:val="688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737" w:customStyle="1">
    <w:name w:val="Заголовок 6 Знак"/>
    <w:basedOn w:val="688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738" w:customStyle="1">
    <w:name w:val="Заголовок 7 Знак"/>
    <w:basedOn w:val="688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9" w:customStyle="1">
    <w:name w:val="Заголовок 8 Знак"/>
    <w:basedOn w:val="688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740" w:customStyle="1">
    <w:name w:val="Заголовок 9 Знак"/>
    <w:basedOn w:val="68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741">
    <w:name w:val="List Paragraph"/>
    <w:basedOn w:val="678"/>
    <w:qFormat/>
    <w:uiPriority w:val="34"/>
    <w:pPr>
      <w:contextualSpacing w:val="true"/>
      <w:ind w:left="720"/>
    </w:pPr>
  </w:style>
  <w:style w:type="paragraph" w:styleId="742">
    <w:name w:val="No Spacing"/>
    <w:qFormat/>
    <w:uiPriority w:val="1"/>
  </w:style>
  <w:style w:type="paragraph" w:styleId="743">
    <w:name w:val="Title"/>
    <w:basedOn w:val="678"/>
    <w:next w:val="678"/>
    <w:link w:val="7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4" w:customStyle="1">
    <w:name w:val="Название Знак"/>
    <w:basedOn w:val="688"/>
    <w:link w:val="743"/>
    <w:uiPriority w:val="10"/>
    <w:rPr>
      <w:sz w:val="48"/>
      <w:szCs w:val="48"/>
    </w:rPr>
  </w:style>
  <w:style w:type="paragraph" w:styleId="745">
    <w:name w:val="Subtitle"/>
    <w:basedOn w:val="678"/>
    <w:next w:val="678"/>
    <w:link w:val="746"/>
    <w:qFormat/>
    <w:uiPriority w:val="11"/>
    <w:pPr>
      <w:spacing w:after="200" w:before="200"/>
    </w:pPr>
  </w:style>
  <w:style w:type="character" w:styleId="746" w:customStyle="1">
    <w:name w:val="Подзаголовок Знак"/>
    <w:basedOn w:val="688"/>
    <w:link w:val="745"/>
    <w:uiPriority w:val="11"/>
    <w:rPr>
      <w:sz w:val="24"/>
      <w:szCs w:val="24"/>
    </w:rPr>
  </w:style>
  <w:style w:type="paragraph" w:styleId="747">
    <w:name w:val="Quote"/>
    <w:basedOn w:val="678"/>
    <w:next w:val="678"/>
    <w:link w:val="748"/>
    <w:qFormat/>
    <w:uiPriority w:val="29"/>
    <w:rPr>
      <w:i/>
    </w:rPr>
    <w:pPr>
      <w:ind w:left="720" w:right="720"/>
    </w:pPr>
  </w:style>
  <w:style w:type="character" w:styleId="748" w:customStyle="1">
    <w:name w:val="Цитата 2 Знак"/>
    <w:link w:val="747"/>
    <w:uiPriority w:val="29"/>
    <w:rPr>
      <w:i/>
    </w:rPr>
  </w:style>
  <w:style w:type="paragraph" w:styleId="749">
    <w:name w:val="Intense Quote"/>
    <w:basedOn w:val="678"/>
    <w:next w:val="678"/>
    <w:link w:val="750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0" w:customStyle="1">
    <w:name w:val="Выделенная цитата Знак"/>
    <w:link w:val="749"/>
    <w:uiPriority w:val="30"/>
    <w:rPr>
      <w:i/>
    </w:rPr>
  </w:style>
  <w:style w:type="character" w:styleId="751" w:customStyle="1">
    <w:name w:val="Верхний колонтитул Знак"/>
    <w:basedOn w:val="688"/>
    <w:link w:val="895"/>
    <w:uiPriority w:val="99"/>
  </w:style>
  <w:style w:type="character" w:styleId="752" w:customStyle="1">
    <w:name w:val="Footer Char"/>
    <w:basedOn w:val="688"/>
    <w:uiPriority w:val="99"/>
  </w:style>
  <w:style w:type="table" w:styleId="753" w:customStyle="1">
    <w:name w:val="Table Grid Light"/>
    <w:basedOn w:val="68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Звичайна таблиця 11"/>
    <w:basedOn w:val="68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Звичайна таблиця 21"/>
    <w:basedOn w:val="68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Звичайна таблиця 31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Звичайна таблиця 41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Звичайна таблиця 51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 w:customStyle="1">
    <w:name w:val="Таблиця-сітка 1 (світла)1"/>
    <w:basedOn w:val="68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basedOn w:val="68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basedOn w:val="68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basedOn w:val="68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basedOn w:val="68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basedOn w:val="68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basedOn w:val="68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Таблиця-сітка 21"/>
    <w:basedOn w:val="68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1"/>
    <w:basedOn w:val="68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2"/>
    <w:basedOn w:val="68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3"/>
    <w:basedOn w:val="68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4"/>
    <w:basedOn w:val="68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5"/>
    <w:basedOn w:val="68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6"/>
    <w:basedOn w:val="68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ітка 31"/>
    <w:basedOn w:val="68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1"/>
    <w:basedOn w:val="68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2"/>
    <w:basedOn w:val="68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3"/>
    <w:basedOn w:val="68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4"/>
    <w:basedOn w:val="68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5"/>
    <w:basedOn w:val="68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6"/>
    <w:basedOn w:val="68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я-сітка 41"/>
    <w:basedOn w:val="68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1" w:customStyle="1">
    <w:name w:val="Grid Table 4 - Accent 1"/>
    <w:basedOn w:val="689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2" w:customStyle="1">
    <w:name w:val="Grid Table 4 - Accent 2"/>
    <w:basedOn w:val="689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3" w:customStyle="1">
    <w:name w:val="Grid Table 4 - Accent 3"/>
    <w:basedOn w:val="689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4" w:customStyle="1">
    <w:name w:val="Grid Table 4 - Accent 4"/>
    <w:basedOn w:val="689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5" w:customStyle="1">
    <w:name w:val="Grid Table 4 - Accent 5"/>
    <w:basedOn w:val="689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6" w:customStyle="1">
    <w:name w:val="Grid Table 4 - Accent 6"/>
    <w:basedOn w:val="689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7" w:customStyle="1">
    <w:name w:val="Таблиця-сітка 5 (темна)1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1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/>
      </w:tcPr>
    </w:tblStylePr>
    <w:tblStylePr w:type="band1Vert">
      <w:tcPr>
        <w:shd w:val="clear" w:color="AEC4E0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2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/>
      </w:tcPr>
    </w:tblStylePr>
    <w:tblStylePr w:type="band1Vert">
      <w:tcPr>
        <w:shd w:val="clear" w:color="E2AEAD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3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/>
      </w:tcPr>
    </w:tblStylePr>
    <w:tblStylePr w:type="band1Vert">
      <w:tcPr>
        <w:shd w:val="clear" w:color="D0DFB2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4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/>
      </w:tcPr>
    </w:tblStylePr>
    <w:tblStylePr w:type="band1Vert">
      <w:tcPr>
        <w:shd w:val="clear" w:color="C4B7D4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5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/>
      </w:tcPr>
    </w:tblStylePr>
    <w:tblStylePr w:type="band1Vert">
      <w:tcPr>
        <w:shd w:val="clear" w:color="ACD8E4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6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/>
      </w:tcPr>
    </w:tblStylePr>
    <w:tblStylePr w:type="band1Vert">
      <w:tcPr>
        <w:shd w:val="clear" w:color="FBCEAA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/>
        <w:tcBorders>
          <w:top w:val="single" w:color="FFFFFF" w:sz="4" w:space="0" w:themeColor="light1"/>
        </w:tcBorders>
      </w:tcPr>
    </w:tblStylePr>
  </w:style>
  <w:style w:type="table" w:styleId="794" w:customStyle="1">
    <w:name w:val="Таблиця-сітка 6 (кольорова)1"/>
    <w:basedOn w:val="68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basedOn w:val="689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6" w:customStyle="1">
    <w:name w:val="Grid Table 6 Colorful - Accent 2"/>
    <w:basedOn w:val="68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7" w:customStyle="1">
    <w:name w:val="Grid Table 6 Colorful - Accent 3"/>
    <w:basedOn w:val="689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8" w:customStyle="1">
    <w:name w:val="Grid Table 6 Colorful - Accent 4"/>
    <w:basedOn w:val="68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9" w:customStyle="1">
    <w:name w:val="Grid Table 6 Colorful - Accent 5"/>
    <w:basedOn w:val="689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6 Colorful - Accent 6"/>
    <w:basedOn w:val="689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Таблиця-сітка 7 (кольорова)1"/>
    <w:basedOn w:val="68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1"/>
    <w:basedOn w:val="689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2"/>
    <w:basedOn w:val="68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3"/>
    <w:basedOn w:val="689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4"/>
    <w:basedOn w:val="68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5"/>
    <w:basedOn w:val="689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6"/>
    <w:basedOn w:val="689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Таблиця-список 1 (світлий)1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1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2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3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4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5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6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Таблиця-список 21"/>
    <w:basedOn w:val="68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6" w:customStyle="1">
    <w:name w:val="List Table 2 - Accent 1"/>
    <w:basedOn w:val="689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7" w:customStyle="1">
    <w:name w:val="List Table 2 - Accent 2"/>
    <w:basedOn w:val="689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8" w:customStyle="1">
    <w:name w:val="List Table 2 - Accent 3"/>
    <w:basedOn w:val="689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9" w:customStyle="1">
    <w:name w:val="List Table 2 - Accent 4"/>
    <w:basedOn w:val="689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0" w:customStyle="1">
    <w:name w:val="List Table 2 - Accent 5"/>
    <w:basedOn w:val="689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1" w:customStyle="1">
    <w:name w:val="List Table 2 - Accent 6"/>
    <w:basedOn w:val="689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2" w:customStyle="1">
    <w:name w:val="Таблиця-список 31"/>
    <w:basedOn w:val="68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basedOn w:val="689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basedOn w:val="68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basedOn w:val="689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basedOn w:val="68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basedOn w:val="689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basedOn w:val="689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Таблиця-список 41"/>
    <w:basedOn w:val="68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basedOn w:val="689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basedOn w:val="689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basedOn w:val="689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basedOn w:val="689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basedOn w:val="689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basedOn w:val="689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Таблиця-список 5 (темний)1"/>
    <w:basedOn w:val="68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basedOn w:val="689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basedOn w:val="689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basedOn w:val="689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basedOn w:val="689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basedOn w:val="689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basedOn w:val="689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Таблиця-список 6 (кольоровий)1"/>
    <w:basedOn w:val="68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4" w:customStyle="1">
    <w:name w:val="List Table 6 Colorful - Accent 1"/>
    <w:basedOn w:val="689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5" w:customStyle="1">
    <w:name w:val="List Table 6 Colorful - Accent 2"/>
    <w:basedOn w:val="689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6" w:customStyle="1">
    <w:name w:val="List Table 6 Colorful - Accent 3"/>
    <w:basedOn w:val="689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7" w:customStyle="1">
    <w:name w:val="List Table 6 Colorful - Accent 4"/>
    <w:basedOn w:val="689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8" w:customStyle="1">
    <w:name w:val="List Table 6 Colorful - Accent 5"/>
    <w:basedOn w:val="689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9" w:customStyle="1">
    <w:name w:val="List Table 6 Colorful - Accent 6"/>
    <w:basedOn w:val="689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0" w:customStyle="1">
    <w:name w:val="Таблиця-список 7 (кольоровий)1"/>
    <w:basedOn w:val="68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1"/>
    <w:basedOn w:val="689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2"/>
    <w:basedOn w:val="68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3"/>
    <w:basedOn w:val="689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4"/>
    <w:basedOn w:val="68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5"/>
    <w:basedOn w:val="689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6"/>
    <w:basedOn w:val="689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ned - Accent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58" w:customStyle="1">
    <w:name w:val="Lined - Accent 1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</w:style>
  <w:style w:type="table" w:styleId="859" w:customStyle="1">
    <w:name w:val="Lined - Accent 2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</w:style>
  <w:style w:type="table" w:styleId="860" w:customStyle="1">
    <w:name w:val="Lined - Accent 3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</w:style>
  <w:style w:type="table" w:styleId="861" w:customStyle="1">
    <w:name w:val="Lined - Accent 4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</w:style>
  <w:style w:type="table" w:styleId="862" w:customStyle="1">
    <w:name w:val="Lined - Accent 5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63" w:customStyle="1">
    <w:name w:val="Lined - Accent 6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64" w:customStyle="1">
    <w:name w:val="Bordered &amp; Lined - Accent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65" w:customStyle="1">
    <w:name w:val="Bordered &amp; Lined - Accent 1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</w:style>
  <w:style w:type="table" w:styleId="866" w:customStyle="1">
    <w:name w:val="Bordered &amp; Lined - Accent 2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</w:style>
  <w:style w:type="table" w:styleId="867" w:customStyle="1">
    <w:name w:val="Bordered &amp; Lined - Accent 3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</w:style>
  <w:style w:type="table" w:styleId="868" w:customStyle="1">
    <w:name w:val="Bordered &amp; Lined - Accent 4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</w:style>
  <w:style w:type="table" w:styleId="869" w:customStyle="1">
    <w:name w:val="Bordered &amp; Lined - Accent 5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70" w:customStyle="1">
    <w:name w:val="Bordered &amp; Lined - Accent 6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71" w:customStyle="1">
    <w:name w:val="Bordered"/>
    <w:basedOn w:val="689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2" w:customStyle="1">
    <w:name w:val="Bordered - Accent 1"/>
    <w:basedOn w:val="68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3" w:customStyle="1">
    <w:name w:val="Bordered - Accent 2"/>
    <w:basedOn w:val="68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4" w:customStyle="1">
    <w:name w:val="Bordered - Accent 3"/>
    <w:basedOn w:val="68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5" w:customStyle="1">
    <w:name w:val="Bordered - Accent 4"/>
    <w:basedOn w:val="68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6" w:customStyle="1">
    <w:name w:val="Bordered - Accent 5"/>
    <w:basedOn w:val="68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7" w:customStyle="1">
    <w:name w:val="Bordered - Accent 6"/>
    <w:basedOn w:val="68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basedOn w:val="678"/>
    <w:link w:val="880"/>
    <w:uiPriority w:val="99"/>
    <w:semiHidden/>
    <w:unhideWhenUsed/>
    <w:rPr>
      <w:sz w:val="18"/>
    </w:rPr>
    <w:pPr>
      <w:spacing w:after="40"/>
    </w:p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basedOn w:val="688"/>
    <w:uiPriority w:val="99"/>
    <w:unhideWhenUsed/>
    <w:rPr>
      <w:vertAlign w:val="superscript"/>
    </w:rPr>
  </w:style>
  <w:style w:type="paragraph" w:styleId="882">
    <w:name w:val="toc 1"/>
    <w:basedOn w:val="678"/>
    <w:next w:val="678"/>
    <w:uiPriority w:val="39"/>
    <w:unhideWhenUsed/>
    <w:pPr>
      <w:spacing w:after="57"/>
    </w:pPr>
  </w:style>
  <w:style w:type="paragraph" w:styleId="883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84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85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86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87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88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89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90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table" w:styleId="892">
    <w:name w:val="Table Grid"/>
    <w:basedOn w:val="68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3">
    <w:name w:val="Normal (Web)"/>
    <w:basedOn w:val="678"/>
    <w:uiPriority w:val="99"/>
    <w:rPr>
      <w:lang w:val="ru-RU" w:eastAsia="ru-RU"/>
    </w:rPr>
    <w:pPr>
      <w:spacing w:after="100" w:afterAutospacing="1" w:before="100" w:beforeAutospacing="1"/>
    </w:pPr>
  </w:style>
  <w:style w:type="paragraph" w:styleId="894">
    <w:name w:val="Body Text Indent"/>
    <w:basedOn w:val="678"/>
    <w:link w:val="899"/>
    <w:rPr>
      <w:lang w:val="ru-RU" w:eastAsia="ru-RU"/>
    </w:rPr>
    <w:pPr>
      <w:ind w:left="283"/>
      <w:spacing w:after="120"/>
    </w:pPr>
  </w:style>
  <w:style w:type="paragraph" w:styleId="895">
    <w:name w:val="Header"/>
    <w:basedOn w:val="678"/>
    <w:link w:val="751"/>
    <w:pPr>
      <w:tabs>
        <w:tab w:val="center" w:pos="4677" w:leader="none"/>
        <w:tab w:val="right" w:pos="9355" w:leader="none"/>
      </w:tabs>
    </w:pPr>
  </w:style>
  <w:style w:type="character" w:styleId="896">
    <w:name w:val="page number"/>
    <w:basedOn w:val="688"/>
  </w:style>
  <w:style w:type="paragraph" w:styleId="897">
    <w:name w:val="Footer"/>
    <w:basedOn w:val="678"/>
    <w:link w:val="898"/>
    <w:pPr>
      <w:tabs>
        <w:tab w:val="center" w:pos="4677" w:leader="none"/>
        <w:tab w:val="right" w:pos="9355" w:leader="none"/>
      </w:tabs>
    </w:pPr>
  </w:style>
  <w:style w:type="character" w:styleId="898" w:customStyle="1">
    <w:name w:val="Нижний колонтитул Знак"/>
    <w:basedOn w:val="688"/>
    <w:link w:val="897"/>
    <w:rPr>
      <w:sz w:val="24"/>
      <w:szCs w:val="24"/>
    </w:rPr>
  </w:style>
  <w:style w:type="character" w:styleId="899" w:customStyle="1">
    <w:name w:val="Основной текст с отступом Знак"/>
    <w:link w:val="894"/>
    <w:rPr>
      <w:sz w:val="24"/>
      <w:szCs w:val="24"/>
      <w:lang w:val="ru-RU" w:eastAsia="ru-RU"/>
    </w:rPr>
  </w:style>
  <w:style w:type="paragraph" w:styleId="900">
    <w:name w:val="Balloon Text"/>
    <w:basedOn w:val="678"/>
    <w:link w:val="901"/>
    <w:rPr>
      <w:rFonts w:ascii="Tahoma" w:hAnsi="Tahoma" w:cs="Tahoma"/>
      <w:sz w:val="16"/>
      <w:szCs w:val="16"/>
    </w:rPr>
  </w:style>
  <w:style w:type="character" w:styleId="901" w:customStyle="1">
    <w:name w:val="Текст выноски Знак"/>
    <w:basedOn w:val="688"/>
    <w:link w:val="900"/>
    <w:rPr>
      <w:rFonts w:ascii="Tahoma" w:hAnsi="Tahoma" w:cs="Tahoma"/>
      <w:sz w:val="16"/>
      <w:szCs w:val="16"/>
    </w:rPr>
  </w:style>
  <w:style w:type="paragraph" w:styleId="902" w:customStyle="1">
    <w:name w:val="rvps2"/>
    <w:basedOn w:val="678"/>
    <w:rPr>
      <w:lang w:val="ru-RU" w:eastAsia="ru-RU"/>
    </w:rPr>
    <w:pPr>
      <w:spacing w:after="100" w:afterAutospacing="1" w:before="100" w:beforeAutospacing="1"/>
    </w:pPr>
  </w:style>
  <w:style w:type="character" w:styleId="903">
    <w:name w:val="FollowedHyperlink"/>
    <w:basedOn w:val="688"/>
    <w:uiPriority w:val="99"/>
    <w:semiHidden/>
    <w:unhideWhenUsed/>
    <w:rPr>
      <w:color w:val="800080" w:themeColor="followedHyperlink"/>
      <w:u w:val="single"/>
    </w:rPr>
  </w:style>
  <w:style w:type="paragraph" w:styleId="904" w:customStyle="1">
    <w:name w:val="docdata"/>
    <w:basedOn w:val="678"/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Власенко Ірина Іванівна</cp:lastModifiedBy>
  <cp:revision>20</cp:revision>
  <dcterms:created xsi:type="dcterms:W3CDTF">2024-03-20T12:30:00Z</dcterms:created>
  <dcterms:modified xsi:type="dcterms:W3CDTF">2024-04-04T09:02:10Z</dcterms:modified>
</cp:coreProperties>
</file>